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eastAsia="黑体"/>
          <w:sz w:val="32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eastAsia="方正小标宋简体"/>
          <w:sz w:val="38"/>
          <w:szCs w:val="38"/>
        </w:rPr>
      </w:pPr>
      <w:r>
        <w:rPr>
          <w:rFonts w:eastAsia="方正小标宋简体"/>
          <w:sz w:val="38"/>
          <w:szCs w:val="38"/>
        </w:rPr>
        <w:t>大连市</w:t>
      </w:r>
      <w:r>
        <w:rPr>
          <w:rFonts w:hint="eastAsia" w:eastAsia="方正小标宋简体"/>
          <w:sz w:val="38"/>
          <w:szCs w:val="38"/>
        </w:rPr>
        <w:t>本地全职</w:t>
      </w:r>
      <w:r>
        <w:rPr>
          <w:rFonts w:eastAsia="方正小标宋简体"/>
          <w:sz w:val="38"/>
          <w:szCs w:val="38"/>
        </w:rPr>
        <w:t>高层次人才认定申请表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/>
          <w:sz w:val="28"/>
          <w:szCs w:val="28"/>
        </w:rPr>
        <w:t>（样表）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0"/>
        <w:gridCol w:w="51"/>
        <w:gridCol w:w="1614"/>
        <w:gridCol w:w="32"/>
        <w:gridCol w:w="708"/>
        <w:gridCol w:w="997"/>
        <w:gridCol w:w="113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bookmarkStart w:id="0" w:name="_GoBack"/>
            <w:bookmarkEnd w:id="0"/>
            <w:r>
              <w:rPr>
                <w:rFonts w:hAnsi="黑体" w:eastAsia="黑体"/>
                <w:sz w:val="28"/>
              </w:rPr>
              <w:t>一、申请人基本情况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申请人姓名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国籍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出生年月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有效身份证件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证件号码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固定电话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手机号码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在连工作情况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□劳动合同  □聘用合同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□自主创业  □延退延聘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现有合同起止时间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   年  月至   年  月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□无固定期限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现单位及职务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在连缴纳社保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  □否（如否，请附说明）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黑体" w:eastAsia="黑体"/>
                <w:sz w:val="24"/>
              </w:rPr>
              <w:t>社保编号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认定层次</w:t>
            </w:r>
          </w:p>
        </w:tc>
        <w:tc>
          <w:tcPr>
            <w:tcW w:w="751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□尖端人才  □领军人才  □高端人才  □青年才俊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与认定层次</w:t>
            </w:r>
          </w:p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对应荣誉贡献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荣誉名称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授予部门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本人排名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从事专业所属行业类别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□自然科学研究  □自然科学教学  □社会科学研究 □社会科学教学</w:t>
            </w:r>
          </w:p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□农林牧渔  □装备制造  □石油化工  □交通运输  □电子信息  </w:t>
            </w:r>
          </w:p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□生物医药  □医疗卫生  □文化体育  □新材料    □新能源  </w:t>
            </w:r>
          </w:p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□金融  □其他__________________（以上项目单选）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hAnsi="黑体" w:eastAsia="黑体"/>
                <w:sz w:val="28"/>
              </w:rPr>
              <w:t>二、用人单位基本情况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单位名称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黑体" w:eastAsia="黑体"/>
                <w:sz w:val="24"/>
              </w:rPr>
              <w:t>注册地址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单位联系人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联系电话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单位性质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□高等院校  □科研院所  □金融机构  □医疗卫生  □国有企业</w:t>
            </w:r>
          </w:p>
          <w:p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□民营企业  □外资企业  □</w:t>
            </w:r>
            <w:r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中小幼及职业学校 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文化艺术单位  </w:t>
            </w:r>
          </w:p>
          <w:p>
            <w:pPr>
              <w:spacing w:line="32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□其他事业单位  □社会团体  □其他</w:t>
            </w:r>
            <w:r>
              <w:rPr>
                <w:snapToGrid w:val="0"/>
                <w:kern w:val="0"/>
                <w:sz w:val="24"/>
              </w:rPr>
              <w:t>__________________</w:t>
            </w:r>
            <w:r>
              <w:rPr>
                <w:rFonts w:eastAsia="仿宋_GB2312"/>
                <w:snapToGrid w:val="0"/>
                <w:kern w:val="0"/>
                <w:sz w:val="24"/>
              </w:rPr>
              <w:t>（单选）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9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主要工作经历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黑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申请人承诺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2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本人承诺填报信息及申请材料真实准确，如发生工作变动、办理退休等情形，第一时间告知工作单位及</w:t>
            </w:r>
            <w:r>
              <w:rPr>
                <w:rFonts w:hint="eastAsia" w:eastAsia="仿宋_GB2312"/>
                <w:sz w:val="24"/>
              </w:rPr>
              <w:t>认定部门</w:t>
            </w:r>
            <w:r>
              <w:rPr>
                <w:rFonts w:eastAsia="仿宋_GB2312"/>
                <w:sz w:val="24"/>
              </w:rPr>
              <w:t>。若填报失实或违反有关规定，愿承担相应责任。</w:t>
            </w:r>
          </w:p>
          <w:p>
            <w:pPr>
              <w:spacing w:line="440" w:lineRule="exact"/>
              <w:ind w:firstLine="482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2640" w:firstLineChars="11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申请人（签名）：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年    月   日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3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用人单位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审核意见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82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4440" w:firstLineChars="18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</w:p>
          <w:p>
            <w:pPr>
              <w:spacing w:line="320" w:lineRule="exact"/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属地</w:t>
            </w:r>
            <w:r>
              <w:rPr>
                <w:rFonts w:hAnsi="黑体" w:eastAsia="黑体"/>
                <w:sz w:val="24"/>
              </w:rPr>
              <w:t>、</w:t>
            </w:r>
            <w:r>
              <w:rPr>
                <w:rFonts w:hint="eastAsia" w:hAnsi="黑体" w:eastAsia="黑体"/>
                <w:sz w:val="24"/>
              </w:rPr>
              <w:t>行业主管部门或</w:t>
            </w:r>
            <w:r>
              <w:rPr>
                <w:rFonts w:hAnsi="黑体" w:eastAsia="黑体"/>
                <w:sz w:val="24"/>
              </w:rPr>
              <w:t>用人单位</w:t>
            </w:r>
            <w:r>
              <w:rPr>
                <w:rFonts w:hint="eastAsia" w:hAnsi="黑体" w:eastAsia="黑体"/>
                <w:sz w:val="24"/>
              </w:rPr>
              <w:t>认定意见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</w:p>
          <w:p>
            <w:pPr>
              <w:spacing w:line="240" w:lineRule="atLeast"/>
              <w:ind w:firstLine="6000" w:firstLineChars="2500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atLeast"/>
              <w:ind w:firstLine="4560" w:firstLineChars="1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</w:p>
          <w:p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atLeast"/>
              <w:rPr>
                <w:rFonts w:eastAsia="仿宋_GB2312"/>
                <w:sz w:val="24"/>
              </w:rPr>
            </w:pPr>
          </w:p>
          <w:p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年    月   日</w:t>
            </w:r>
          </w:p>
          <w:p>
            <w:pPr>
              <w:spacing w:line="320" w:lineRule="exact"/>
              <w:ind w:firstLine="6000" w:firstLineChars="2500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43246"/>
    <w:rsid w:val="03FB5E8C"/>
    <w:rsid w:val="4134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2021-07-01T08:10:00Z</dcterms:created>
  <dc:creator>寂落星际</dc:creator>
  <cp:lastModifiedBy>Carol</cp:lastModifiedBy>
  <dcterms:modified xsi:type="dcterms:W3CDTF">2021-08-25T08:17:37Z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5061BD86CAB6473B9018017148962E1B</vt:lpwstr>
  </property>
</Properties>
</file>