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0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1997"/>
        <w:gridCol w:w="5014"/>
      </w:tblGrid>
      <w:tr w14:paraId="281A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9FD03E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ascii="黑体" w:hAnsi="宋体" w:eastAsia="黑体" w:cs="黑体"/>
                <w:caps w:val="0"/>
                <w:color w:val="000000"/>
                <w:spacing w:val="0"/>
                <w:sz w:val="32"/>
                <w:szCs w:val="32"/>
              </w:rPr>
              <w:t>序号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929E45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aps w:val="0"/>
                <w:color w:val="000000"/>
                <w:spacing w:val="0"/>
                <w:sz w:val="32"/>
                <w:szCs w:val="32"/>
              </w:rPr>
              <w:t>类别</w:t>
            </w: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D4C0A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aps w:val="0"/>
                <w:color w:val="000000"/>
                <w:spacing w:val="0"/>
                <w:sz w:val="32"/>
                <w:szCs w:val="32"/>
              </w:rPr>
              <w:t>依据</w:t>
            </w:r>
          </w:p>
        </w:tc>
      </w:tr>
      <w:tr w14:paraId="5850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D301CE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1</w:t>
            </w:r>
          </w:p>
        </w:tc>
        <w:tc>
          <w:tcPr>
            <w:tcW w:w="199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4B9A80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法律</w:t>
            </w: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2B23B6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《中华人民共和国行政许可法》</w:t>
            </w:r>
          </w:p>
        </w:tc>
      </w:tr>
      <w:tr w14:paraId="5CBFC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281FAC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83E2A4"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C42CDF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《中华人民共和国行政处罚法》</w:t>
            </w:r>
          </w:p>
        </w:tc>
      </w:tr>
      <w:tr w14:paraId="7B255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22DF0B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E9BFCB"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3851D3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《中华人民共和国律师法》</w:t>
            </w:r>
          </w:p>
        </w:tc>
      </w:tr>
      <w:tr w14:paraId="2533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63CA4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7514AE"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C02323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《中华人民共和国公证法》</w:t>
            </w:r>
          </w:p>
        </w:tc>
      </w:tr>
      <w:tr w14:paraId="3ADA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6DE6FB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B50E63"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693B39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《中华人民共和国人民调解法》</w:t>
            </w:r>
          </w:p>
        </w:tc>
      </w:tr>
      <w:tr w14:paraId="1727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4ACD13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D41CE8"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1A2BEB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《中华人民共和国法律援助法》</w:t>
            </w:r>
          </w:p>
        </w:tc>
      </w:tr>
      <w:tr w14:paraId="3E62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B096F9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2</w:t>
            </w:r>
          </w:p>
        </w:tc>
        <w:tc>
          <w:tcPr>
            <w:tcW w:w="19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D0E9D5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行政法规</w:t>
            </w: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74A1EC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《基层法律服务工作者管理办法》</w:t>
            </w:r>
          </w:p>
        </w:tc>
      </w:tr>
      <w:tr w14:paraId="1558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C1FFD9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749F42">
            <w:pP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E4A277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《基层法律服务所管理办法》</w:t>
            </w:r>
          </w:p>
        </w:tc>
      </w:tr>
      <w:tr w14:paraId="6148E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E50A8E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CFD3E9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D7AF9F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公证机构执业管理办法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》</w:t>
            </w:r>
          </w:p>
        </w:tc>
      </w:tr>
      <w:tr w14:paraId="3B18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05E0C0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3</w:t>
            </w:r>
          </w:p>
        </w:tc>
        <w:tc>
          <w:tcPr>
            <w:tcW w:w="19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BF6B37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地方性法规</w:t>
            </w: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D4D625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《大连市法律援助条例》</w:t>
            </w:r>
          </w:p>
        </w:tc>
      </w:tr>
      <w:tr w14:paraId="5C45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928DE9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590935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AB358A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《辽宁省法律援助条例》</w:t>
            </w:r>
          </w:p>
        </w:tc>
      </w:tr>
      <w:tr w14:paraId="6739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8C8BB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08D210">
            <w:pP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FFE3AC"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辽宁省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法治宣传教育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</w:rPr>
              <w:t>条例</w:t>
            </w:r>
            <w:r>
              <w:rPr>
                <w:rFonts w:hint="eastAsia" w:ascii="仿宋_GB2312" w:hAnsi="仿宋_GB2312" w:eastAsia="仿宋_GB2312" w:cs="仿宋_GB2312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》</w:t>
            </w:r>
            <w:bookmarkStart w:id="0" w:name="_GoBack"/>
            <w:bookmarkEnd w:id="0"/>
          </w:p>
        </w:tc>
      </w:tr>
    </w:tbl>
    <w:p w14:paraId="73E351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577BD2"/>
    <w:rsid w:val="20731721"/>
    <w:rsid w:val="22345785"/>
    <w:rsid w:val="402626C7"/>
    <w:rsid w:val="503C55AF"/>
    <w:rsid w:val="525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f788955-21b5-4271-93fa-d58787ad3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3</TotalTime>
  <ScaleCrop>false</ScaleCrop>
  <LinksUpToDate>false</LinksUpToDate>
  <CharactersWithSpaces>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2026-07-08T07:15:00Z</dcterms:created>
  <dc:creator>lenovo</dc:creator>
  <cp:lastModifiedBy>sunny</cp:lastModifiedBy>
  <dcterms:modified xsi:type="dcterms:W3CDTF">2026-07-23T02:41:09Z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eyJoZGlkIjoiMjY1MWY4ZDUyNTQ5MjUwNTgyMjU3ODhlYjgxMzk1NzgiLCJ1c2VySWQiOiI5MjIwOTE4ODkifQ==</vt:lpwstr>
  </property>
  <property fmtid="{D5CDD505-2E9C-101B-9397-08002B2CF9AE}" pid="4" name="ICV">
    <vt:lpwstr>BF16E9CEBDBA423D9D72DC35F799B5BF_12</vt:lpwstr>
  </property>
</Properties>
</file>